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INVI</w:t>
      </w:r>
      <w:r w:rsidR="006454A1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TACION PUBLICA NO. 1151.20.6.016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-2019</w:t>
      </w: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(RESOLUCIÓN 6891 DEL 2018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GUIA   CONTRACTUAL   PARA   LAS   INSTITUCIONES   EDUCATIVAS   DEL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MUNICIPIO   DE   PALMIRA   PARA   LA   CONTRATACION   INFERIOR   A   20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S.M.L.M.V.)-  LA INSTITUCION EDUCATIVA SAGRADA FAMILIA,</w:t>
      </w: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 invita   a  las</w:t>
      </w:r>
      <w:r w:rsidR="00782AE6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personas u organizaciones habilitadas para contratar para que presenten propuestas con respecto a: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</w:pPr>
      <w:proofErr w:type="gramStart"/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en</w:t>
      </w:r>
      <w:proofErr w:type="gramEnd"/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el adelantara con el fin de contratar:</w:t>
      </w:r>
    </w:p>
    <w:p w:rsidR="006454A1" w:rsidRDefault="00D55411" w:rsidP="006454A1">
      <w:pPr>
        <w:spacing w:after="0"/>
        <w:jc w:val="both"/>
        <w:rPr>
          <w:rFonts w:ascii="Arial" w:hAnsi="Arial" w:cs="Arial"/>
          <w:b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Objeto:</w:t>
      </w: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 </w:t>
      </w:r>
      <w:r w:rsidR="006454A1" w:rsidRPr="006D47FA">
        <w:rPr>
          <w:rFonts w:ascii="Arial" w:hAnsi="Arial" w:cs="Arial"/>
          <w:b/>
        </w:rPr>
        <w:t>"</w:t>
      </w:r>
      <w:r w:rsidR="006454A1" w:rsidRPr="006D47FA">
        <w:rPr>
          <w:rFonts w:ascii="Arial" w:hAnsi="Arial" w:cs="Arial"/>
          <w:b/>
          <w:bCs/>
          <w:color w:val="000000"/>
          <w:lang w:eastAsia="es-CO"/>
        </w:rPr>
        <w:t>SERVICIO DE MANTENIMIENTO A LA PLANTA FISICA, REDES ELECTRICAS E HIDRAULICAS, PRADOS, JARDINES, SOLDADURA DE SILLAS DE ESTUDIANTES Y OTROS PARA LA INSTITUCION EDUCATIVA Y SUS SEDES RESPECTIVAS DURANTE SIETE MESES</w:t>
      </w:r>
      <w:r w:rsidR="006454A1" w:rsidRPr="006D47FA">
        <w:rPr>
          <w:rFonts w:ascii="Arial" w:hAnsi="Arial" w:cs="Arial"/>
          <w:b/>
        </w:rPr>
        <w:t>"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</w:pP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PARA   LOS   EQUIPOS   DE   </w:t>
      </w:r>
      <w:proofErr w:type="gramStart"/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COMPUTO</w:t>
      </w:r>
      <w:proofErr w:type="gramEnd"/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,   IMPRESORAS,   CCTV,   SOPORTE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</w:pP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TECNICO L USUARIO FINAL DE LA INSTITUCION EDUCATIVA PERIODO DE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</w:pP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FEBRERO A MAYO DE 2019”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Cuantía: </w:t>
      </w:r>
      <w:r w:rsidR="006454A1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6.1</w:t>
      </w:r>
      <w:r w:rsidR="00AB05AA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>50.000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Fecha y hora de publicación: </w:t>
      </w:r>
      <w:r w:rsidR="00AB05AA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21</w:t>
      </w:r>
      <w:r w:rsidR="00EE2626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 </w:t>
      </w:r>
      <w:bookmarkStart w:id="0" w:name="_GoBack"/>
      <w:bookmarkEnd w:id="0"/>
      <w:r w:rsidR="00EE2626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MAYO DE 2019</w:t>
      </w:r>
      <w:r w:rsidR="00AB05AA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 – 2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:00 </w:t>
      </w:r>
      <w:r w:rsidR="00AB05AA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P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M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Fecha y hora de terminación: </w:t>
      </w:r>
      <w:r w:rsidR="00AB05AA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22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 </w:t>
      </w:r>
      <w:r w:rsidR="00AB05AA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MAYO DE 2019 – 2</w:t>
      </w:r>
      <w:r w:rsidR="00EE2626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:00 P</w:t>
      </w: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M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>Estado de invitación:</w:t>
      </w:r>
      <w:r w:rsidRPr="00342CF0">
        <w:rPr>
          <w:rFonts w:ascii="pg-1ff9" w:eastAsia="Times New Roman" w:hAnsi="pg-1ff9" w:cs="Times New Roman"/>
          <w:color w:val="000000"/>
          <w:sz w:val="24"/>
          <w:szCs w:val="24"/>
          <w:lang w:eastAsia="es-CO"/>
        </w:rPr>
        <w:t xml:space="preserve"> CONVOCADO 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548DD4"/>
          <w:sz w:val="24"/>
          <w:szCs w:val="24"/>
          <w:lang w:eastAsia="es-CO"/>
        </w:rPr>
      </w:pPr>
      <w:r w:rsidRPr="00342CF0">
        <w:rPr>
          <w:rFonts w:ascii="pg-1ff9" w:eastAsia="Times New Roman" w:hAnsi="pg-1ff9" w:cs="Times New Roman"/>
          <w:color w:val="548DD4"/>
          <w:sz w:val="24"/>
          <w:szCs w:val="24"/>
          <w:lang w:eastAsia="es-CO"/>
        </w:rPr>
        <w:t>ESTUDIOS PREVIOS   AVISO DE INVITACION  FORMATOS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0" w:lineRule="auto"/>
        <w:rPr>
          <w:rFonts w:ascii="pg-1ff9" w:eastAsia="Times New Roman" w:hAnsi="pg-1ff9" w:cs="Times New Roman"/>
          <w:color w:val="548DD4"/>
          <w:sz w:val="24"/>
          <w:szCs w:val="24"/>
          <w:lang w:eastAsia="es-CO"/>
        </w:rPr>
      </w:pPr>
      <w:r w:rsidRPr="00342CF0">
        <w:rPr>
          <w:rFonts w:ascii="pg-1ff9" w:eastAsia="Times New Roman" w:hAnsi="pg-1ff9" w:cs="Times New Roman"/>
          <w:color w:val="548DD4"/>
          <w:sz w:val="24"/>
          <w:szCs w:val="24"/>
          <w:lang w:eastAsia="es-CO"/>
        </w:rPr>
        <w:t>ACTA DE EVALUACION CONTRATO</w:t>
      </w:r>
    </w:p>
    <w:p w:rsidR="00D55411" w:rsidRPr="00342CF0" w:rsidRDefault="00D55411" w:rsidP="00D55411">
      <w:pPr>
        <w:shd w:val="clear" w:color="auto" w:fill="FFFFFF"/>
        <w:spacing w:before="100" w:beforeAutospacing="1" w:after="100" w:afterAutospacing="1" w:line="240" w:lineRule="auto"/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</w:pPr>
      <w:r w:rsidRPr="00342CF0">
        <w:rPr>
          <w:rFonts w:ascii="pg-1ffe" w:eastAsia="Times New Roman" w:hAnsi="pg-1ffe" w:cs="Times New Roman"/>
          <w:color w:val="000000"/>
          <w:sz w:val="24"/>
          <w:szCs w:val="24"/>
          <w:lang w:eastAsia="es-CO"/>
        </w:rPr>
        <w:t xml:space="preserve">LINK SECOP: </w:t>
      </w:r>
    </w:p>
    <w:p w:rsidR="00934EE0" w:rsidRDefault="00EE2626"/>
    <w:sectPr w:rsidR="00934E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g-1ffe">
    <w:altName w:val="Times New Roman"/>
    <w:panose1 w:val="00000000000000000000"/>
    <w:charset w:val="00"/>
    <w:family w:val="roman"/>
    <w:notTrueType/>
    <w:pitch w:val="default"/>
  </w:font>
  <w:font w:name="pg-1ff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0C"/>
    <w:rsid w:val="000F0205"/>
    <w:rsid w:val="004B1A0C"/>
    <w:rsid w:val="006454A1"/>
    <w:rsid w:val="00677982"/>
    <w:rsid w:val="00782AE6"/>
    <w:rsid w:val="00AB05AA"/>
    <w:rsid w:val="00D55411"/>
    <w:rsid w:val="00E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4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4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 PC</dc:creator>
  <cp:lastModifiedBy>JANNETH</cp:lastModifiedBy>
  <cp:revision>2</cp:revision>
  <dcterms:created xsi:type="dcterms:W3CDTF">2019-05-21T19:37:00Z</dcterms:created>
  <dcterms:modified xsi:type="dcterms:W3CDTF">2019-05-21T19:37:00Z</dcterms:modified>
</cp:coreProperties>
</file>